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A5D" w:rsidRPr="00DD1A5D" w:rsidRDefault="00DD1A5D" w:rsidP="00DD1A5D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№1</w:t>
      </w: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дисциплине </w:t>
      </w:r>
      <w:r w:rsidRPr="00DD1A5D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DD1A5D" w:rsidRPr="00DD1A5D" w:rsidRDefault="00DD1A5D" w:rsidP="00DD1A5D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специальности </w:t>
      </w:r>
      <w:r w:rsidRPr="00DD1A5D">
        <w:rPr>
          <w:color w:val="000000"/>
          <w:u w:val="single"/>
          <w:lang w:eastAsia="ru-RU"/>
        </w:rPr>
        <w:t>5B071700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Основные эксплуатационные показатели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Эксплуатация теплоиспользующих установок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jc w:val="both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В активной ступени пар с начальным давлением МПа и температурой  расширяется до МПа. Определить действительную скорость истечения пара из сопл, если скоростной коэффициент сопла</w:t>
      </w:r>
      <w:proofErr w:type="gramStart"/>
      <w:r w:rsidRPr="00DD1A5D">
        <w:rPr>
          <w:color w:val="000000"/>
          <w:sz w:val="27"/>
          <w:szCs w:val="27"/>
          <w:lang w:eastAsia="ru-RU"/>
        </w:rPr>
        <w:t> .</w:t>
      </w:r>
      <w:proofErr w:type="gramEnd"/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Составитель                         </w:t>
      </w:r>
      <w:proofErr w:type="spellStart"/>
      <w:r w:rsidRPr="00DD1A5D">
        <w:rPr>
          <w:color w:val="000000"/>
          <w:lang w:eastAsia="ru-RU"/>
        </w:rPr>
        <w:t>Нургалиева</w:t>
      </w:r>
      <w:proofErr w:type="spellEnd"/>
      <w:r w:rsidRPr="00DD1A5D">
        <w:rPr>
          <w:color w:val="000000"/>
          <w:lang w:eastAsia="ru-RU"/>
        </w:rPr>
        <w:t xml:space="preserve"> А. Т.</w:t>
      </w:r>
    </w:p>
    <w:p w:rsidR="00DD1A5D" w:rsidRPr="00DD1A5D" w:rsidRDefault="00DD1A5D" w:rsidP="00DD1A5D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Рубежный контроль № 2</w:t>
      </w: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дисциплине </w:t>
      </w:r>
      <w:r w:rsidRPr="00DD1A5D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DD1A5D" w:rsidRPr="00DD1A5D" w:rsidRDefault="00DD1A5D" w:rsidP="00DD1A5D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специальности </w:t>
      </w:r>
      <w:r w:rsidRPr="00DD1A5D">
        <w:rPr>
          <w:color w:val="000000"/>
          <w:u w:val="single"/>
          <w:lang w:eastAsia="ru-RU"/>
        </w:rPr>
        <w:t>5B071700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Основные компоненты теплоэнергетической системы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Технические требования к тепловым пунктам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В активной ступени пар с начальным давлением МПа и температурой  расширяется. Определить давление, температуру и действительную скорость пара на выходе из сопла, если скоростной коэффициент сопла  и энтальпия пара на выходе из сопла  кДж/</w:t>
      </w:r>
      <w:proofErr w:type="gramStart"/>
      <w:r w:rsidRPr="00DD1A5D">
        <w:rPr>
          <w:color w:val="000000"/>
          <w:sz w:val="27"/>
          <w:szCs w:val="27"/>
          <w:lang w:eastAsia="ru-RU"/>
        </w:rPr>
        <w:t>кг</w:t>
      </w:r>
      <w:proofErr w:type="gramEnd"/>
      <w:r w:rsidRPr="00DD1A5D">
        <w:rPr>
          <w:color w:val="000000"/>
          <w:sz w:val="27"/>
          <w:szCs w:val="27"/>
          <w:lang w:eastAsia="ru-RU"/>
        </w:rPr>
        <w:t>.</w:t>
      </w:r>
    </w:p>
    <w:p w:rsidR="00DD1A5D" w:rsidRPr="00DD1A5D" w:rsidRDefault="00DD1A5D" w:rsidP="00DD1A5D">
      <w:pPr>
        <w:suppressAutoHyphens w:val="0"/>
        <w:rPr>
          <w:lang w:eastAsia="ru-RU"/>
        </w:rPr>
      </w:pP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Составитель                         </w:t>
      </w:r>
      <w:proofErr w:type="spellStart"/>
      <w:r w:rsidRPr="00DD1A5D">
        <w:rPr>
          <w:color w:val="000000"/>
          <w:lang w:eastAsia="ru-RU"/>
        </w:rPr>
        <w:t>Нургалиева</w:t>
      </w:r>
      <w:proofErr w:type="spellEnd"/>
      <w:r w:rsidRPr="00DD1A5D">
        <w:rPr>
          <w:color w:val="000000"/>
          <w:lang w:eastAsia="ru-RU"/>
        </w:rPr>
        <w:t xml:space="preserve"> А. Т.</w:t>
      </w:r>
    </w:p>
    <w:p w:rsidR="00E37698" w:rsidRDefault="00E37698"/>
    <w:p w:rsidR="00DD1A5D" w:rsidRPr="00DD1A5D" w:rsidRDefault="00DD1A5D" w:rsidP="00DD1A5D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DD1A5D" w:rsidRDefault="00DD1A5D" w:rsidP="00DD1A5D">
      <w:pPr>
        <w:suppressAutoHyphens w:val="0"/>
        <w:jc w:val="center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lastRenderedPageBreak/>
        <w:t>Рубежный контроль №3</w:t>
      </w: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дисциплине </w:t>
      </w:r>
      <w:r w:rsidRPr="00DD1A5D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DD1A5D" w:rsidRPr="00DD1A5D" w:rsidRDefault="00DD1A5D" w:rsidP="00DD1A5D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по специальности </w:t>
      </w:r>
      <w:r w:rsidRPr="00DD1A5D">
        <w:rPr>
          <w:color w:val="000000"/>
          <w:u w:val="single"/>
          <w:lang w:eastAsia="ru-RU"/>
        </w:rPr>
        <w:t>5B071700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 xml:space="preserve">Обязанности ответственных за исправное состояние и </w:t>
      </w:r>
      <w:proofErr w:type="gramStart"/>
      <w:r w:rsidRPr="00DD1A5D">
        <w:rPr>
          <w:color w:val="000000"/>
          <w:sz w:val="27"/>
          <w:szCs w:val="27"/>
          <w:lang w:eastAsia="ru-RU"/>
        </w:rPr>
        <w:t>безопасную</w:t>
      </w:r>
      <w:proofErr w:type="gramEnd"/>
      <w:r w:rsidRPr="00DD1A5D">
        <w:rPr>
          <w:color w:val="000000"/>
          <w:sz w:val="27"/>
          <w:szCs w:val="27"/>
          <w:lang w:eastAsia="ru-RU"/>
        </w:rPr>
        <w:t xml:space="preserve"> </w:t>
      </w:r>
      <w:proofErr w:type="spellStart"/>
      <w:r w:rsidRPr="00DD1A5D">
        <w:rPr>
          <w:color w:val="000000"/>
          <w:sz w:val="27"/>
          <w:szCs w:val="27"/>
          <w:lang w:eastAsia="ru-RU"/>
        </w:rPr>
        <w:t>эксплутацию</w:t>
      </w:r>
      <w:proofErr w:type="spellEnd"/>
      <w:r w:rsidRPr="00DD1A5D">
        <w:rPr>
          <w:color w:val="000000"/>
          <w:sz w:val="27"/>
          <w:szCs w:val="27"/>
          <w:lang w:eastAsia="ru-RU"/>
        </w:rPr>
        <w:t xml:space="preserve"> установок и сетей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Эксплуатация трубопроводов промышленных предприятий</w:t>
      </w:r>
    </w:p>
    <w:p w:rsidR="00DD1A5D" w:rsidRPr="00DD1A5D" w:rsidRDefault="00DD1A5D" w:rsidP="00DD1A5D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DD1A5D">
        <w:rPr>
          <w:color w:val="000000"/>
          <w:sz w:val="27"/>
          <w:szCs w:val="27"/>
          <w:lang w:eastAsia="ru-RU"/>
        </w:rPr>
        <w:t>Определить кпд ТЭЦ брутто по выработке электроэнергии и теплоты, если удельный расход условного топлива на выработку на выработку 1 МДж электроэнергии  </w:t>
      </w:r>
      <w:proofErr w:type="gramStart"/>
      <w:r w:rsidRPr="00DD1A5D">
        <w:rPr>
          <w:color w:val="000000"/>
          <w:sz w:val="27"/>
          <w:szCs w:val="27"/>
          <w:lang w:eastAsia="ru-RU"/>
        </w:rPr>
        <w:t>кг</w:t>
      </w:r>
      <w:proofErr w:type="gramEnd"/>
      <w:r w:rsidRPr="00DD1A5D">
        <w:rPr>
          <w:color w:val="000000"/>
          <w:sz w:val="27"/>
          <w:szCs w:val="27"/>
          <w:lang w:eastAsia="ru-RU"/>
        </w:rPr>
        <w:t xml:space="preserve">/МДж и удельный расход условного топлива на </w:t>
      </w:r>
      <w:proofErr w:type="spellStart"/>
      <w:r w:rsidRPr="00DD1A5D">
        <w:rPr>
          <w:color w:val="000000"/>
          <w:sz w:val="27"/>
          <w:szCs w:val="27"/>
          <w:lang w:eastAsia="ru-RU"/>
        </w:rPr>
        <w:t>выратотку</w:t>
      </w:r>
      <w:proofErr w:type="spellEnd"/>
      <w:r w:rsidRPr="00DD1A5D">
        <w:rPr>
          <w:color w:val="000000"/>
          <w:sz w:val="27"/>
          <w:szCs w:val="27"/>
          <w:lang w:eastAsia="ru-RU"/>
        </w:rPr>
        <w:t xml:space="preserve"> 1 МДж теплоты  кг/МДж.</w:t>
      </w:r>
    </w:p>
    <w:p w:rsidR="00DD1A5D" w:rsidRPr="00DD1A5D" w:rsidRDefault="00DD1A5D" w:rsidP="00DD1A5D">
      <w:pPr>
        <w:suppressAutoHyphens w:val="0"/>
        <w:rPr>
          <w:lang w:eastAsia="ru-RU"/>
        </w:rPr>
      </w:pPr>
    </w:p>
    <w:p w:rsidR="00DD1A5D" w:rsidRPr="00DD1A5D" w:rsidRDefault="00DD1A5D" w:rsidP="00DD1A5D">
      <w:pPr>
        <w:suppressAutoHyphens w:val="0"/>
        <w:jc w:val="center"/>
        <w:rPr>
          <w:color w:val="000000"/>
          <w:lang w:eastAsia="ru-RU"/>
        </w:rPr>
      </w:pPr>
      <w:r w:rsidRPr="00DD1A5D">
        <w:rPr>
          <w:color w:val="000000"/>
          <w:lang w:eastAsia="ru-RU"/>
        </w:rPr>
        <w:t>Составитель                         </w:t>
      </w:r>
      <w:proofErr w:type="spellStart"/>
      <w:r w:rsidRPr="00DD1A5D">
        <w:rPr>
          <w:color w:val="000000"/>
          <w:lang w:eastAsia="ru-RU"/>
        </w:rPr>
        <w:t>Нургалиева</w:t>
      </w:r>
      <w:proofErr w:type="spellEnd"/>
      <w:r w:rsidRPr="00DD1A5D">
        <w:rPr>
          <w:color w:val="000000"/>
          <w:lang w:eastAsia="ru-RU"/>
        </w:rPr>
        <w:t xml:space="preserve"> А. Т.</w:t>
      </w:r>
    </w:p>
    <w:p w:rsidR="00DD1A5D" w:rsidRDefault="00DD1A5D"/>
    <w:sectPr w:rsidR="00DD1A5D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DD1A5D"/>
    <w:rsid w:val="005F697F"/>
    <w:rsid w:val="0093149C"/>
    <w:rsid w:val="00CB5CAB"/>
    <w:rsid w:val="00DD1A5D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Normal (Web)"/>
    <w:basedOn w:val="a"/>
    <w:uiPriority w:val="99"/>
    <w:semiHidden/>
    <w:unhideWhenUsed/>
    <w:rsid w:val="00DD1A5D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3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2020-09-23T16:54:00Z</dcterms:created>
  <dcterms:modified xsi:type="dcterms:W3CDTF">2020-09-23T16:58:00Z</dcterms:modified>
</cp:coreProperties>
</file>